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ECEE" w14:textId="55DC1BC9" w:rsidR="0060414A" w:rsidRPr="0060414A" w:rsidRDefault="0060414A" w:rsidP="0060414A">
      <w:pPr>
        <w:spacing w:before="100" w:beforeAutospacing="1" w:after="100" w:afterAutospacing="1" w:line="240" w:lineRule="auto"/>
        <w:jc w:val="center"/>
        <w:outlineLvl w:val="3"/>
        <w:rPr>
          <w:rFonts w:ascii="Segoe UI Emoji" w:eastAsia="Times New Roman" w:hAnsi="Segoe UI Emoji" w:cs="Segoe UI Emoji"/>
          <w:b/>
          <w:bCs/>
          <w:color w:val="0432FF"/>
          <w:sz w:val="24"/>
          <w:szCs w:val="24"/>
          <w:u w:val="single"/>
          <w:lang w:val="vi-VN"/>
        </w:rPr>
      </w:pPr>
      <w:r w:rsidRPr="0060414A">
        <w:rPr>
          <w:rFonts w:ascii="Segoe UI Emoji" w:eastAsia="Times New Roman" w:hAnsi="Segoe UI Emoji" w:cs="Segoe UI Emoji"/>
          <w:b/>
          <w:bCs/>
          <w:color w:val="0432FF"/>
          <w:sz w:val="24"/>
          <w:szCs w:val="24"/>
          <w:u w:val="single"/>
          <w:lang w:val="vi-VN"/>
        </w:rPr>
        <w:t xml:space="preserve">HƯỚNG DẪN </w:t>
      </w:r>
      <w:r w:rsidRPr="0060414A">
        <w:rPr>
          <w:rFonts w:ascii="Calibri" w:eastAsia="Times New Roman" w:hAnsi="Calibri" w:cs="Calibri"/>
          <w:b/>
          <w:bCs/>
          <w:color w:val="0432FF"/>
          <w:sz w:val="24"/>
          <w:szCs w:val="24"/>
          <w:u w:val="single"/>
          <w:lang w:val="vi-VN"/>
        </w:rPr>
        <w:t>ĐIỀU CHỈNH THÔNG TIN</w:t>
      </w:r>
    </w:p>
    <w:p w14:paraId="370D1A59" w14:textId="7901D14A" w:rsidR="00FB5A92" w:rsidRPr="00FB5A92" w:rsidRDefault="00FB5A92" w:rsidP="00FB5A9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FF0000"/>
          <w:sz w:val="24"/>
          <w:szCs w:val="24"/>
        </w:rPr>
      </w:pPr>
      <w:r w:rsidRPr="00FB5A92">
        <w:rPr>
          <w:rFonts w:ascii="Segoe UI Emoji" w:eastAsia="Times New Roman" w:hAnsi="Segoe UI Emoji" w:cs="Segoe UI Emoji"/>
          <w:b/>
          <w:bCs/>
          <w:color w:val="FF0000"/>
          <w:sz w:val="24"/>
          <w:szCs w:val="24"/>
        </w:rPr>
        <w:t>🔹</w:t>
      </w:r>
      <w:r w:rsidRPr="00FB5A92">
        <w:rPr>
          <w:rFonts w:eastAsia="Times New Roman" w:cs="Times New Roman"/>
          <w:b/>
          <w:bCs/>
          <w:color w:val="FF0000"/>
          <w:sz w:val="24"/>
          <w:szCs w:val="24"/>
        </w:rPr>
        <w:t xml:space="preserve"> Trường hợp 1: Cổ đông đã lưu ký tại công ty chứng khoán</w:t>
      </w:r>
    </w:p>
    <w:p w14:paraId="0CB8A519" w14:textId="77777777" w:rsidR="00FB5A92" w:rsidRPr="00FB5A92" w:rsidRDefault="00FB5A92" w:rsidP="00FB5A9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ascii="Segoe UI Emoji" w:eastAsia="Times New Roman" w:hAnsi="Segoe UI Emoji" w:cs="Segoe UI Emoji"/>
          <w:sz w:val="24"/>
          <w:szCs w:val="24"/>
        </w:rPr>
        <w:t>➡️</w:t>
      </w:r>
      <w:r w:rsidRPr="00FB5A92">
        <w:rPr>
          <w:rFonts w:eastAsia="Times New Roman" w:cs="Times New Roman"/>
          <w:sz w:val="24"/>
          <w:szCs w:val="24"/>
        </w:rPr>
        <w:t xml:space="preserve"> </w:t>
      </w:r>
      <w:r w:rsidRPr="00FB5A92">
        <w:rPr>
          <w:rFonts w:eastAsia="Times New Roman" w:cs="Times New Roman"/>
          <w:b/>
          <w:bCs/>
          <w:sz w:val="24"/>
          <w:szCs w:val="24"/>
        </w:rPr>
        <w:t>Chính cổ đông</w:t>
      </w:r>
      <w:r w:rsidRPr="00FB5A92">
        <w:rPr>
          <w:rFonts w:eastAsia="Times New Roman" w:cs="Times New Roman"/>
          <w:sz w:val="24"/>
          <w:szCs w:val="24"/>
        </w:rPr>
        <w:t xml:space="preserve"> sẽ yêu cầu điều chỉnh thông tin</w:t>
      </w:r>
      <w:r w:rsidRPr="00FB5A92">
        <w:rPr>
          <w:rFonts w:eastAsia="Times New Roman" w:cs="Times New Roman"/>
          <w:sz w:val="24"/>
          <w:szCs w:val="24"/>
        </w:rPr>
        <w:br/>
      </w:r>
      <w:r w:rsidRPr="00FB5A92">
        <w:rPr>
          <w:rFonts w:ascii="Segoe UI Emoji" w:eastAsia="Times New Roman" w:hAnsi="Segoe UI Emoji" w:cs="Segoe UI Emoji"/>
          <w:sz w:val="24"/>
          <w:szCs w:val="24"/>
        </w:rPr>
        <w:t>➡️</w:t>
      </w:r>
      <w:r w:rsidRPr="00FB5A92">
        <w:rPr>
          <w:rFonts w:eastAsia="Times New Roman" w:cs="Times New Roman"/>
          <w:sz w:val="24"/>
          <w:szCs w:val="24"/>
        </w:rPr>
        <w:t xml:space="preserve"> </w:t>
      </w:r>
      <w:r w:rsidRPr="00FB5A92">
        <w:rPr>
          <w:rFonts w:eastAsia="Times New Roman" w:cs="Times New Roman"/>
          <w:b/>
          <w:bCs/>
          <w:sz w:val="24"/>
          <w:szCs w:val="24"/>
        </w:rPr>
        <w:t>Công ty chứng khoán (nơi mở tài khoản lưu ký)</w:t>
      </w:r>
      <w:r w:rsidRPr="00FB5A92">
        <w:rPr>
          <w:rFonts w:eastAsia="Times New Roman" w:cs="Times New Roman"/>
          <w:sz w:val="24"/>
          <w:szCs w:val="24"/>
        </w:rPr>
        <w:t xml:space="preserve"> sẽ thực hiện cập nhật trên hệ thống</w:t>
      </w:r>
    </w:p>
    <w:p w14:paraId="22A25E9D" w14:textId="77777777" w:rsidR="00FB5A92" w:rsidRPr="00FB5A92" w:rsidRDefault="00FB5A92" w:rsidP="00FB5A9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>Sau đó:</w:t>
      </w:r>
    </w:p>
    <w:p w14:paraId="4A147F28" w14:textId="77777777" w:rsidR="00FB5A92" w:rsidRPr="00FB5A92" w:rsidRDefault="00FB5A92" w:rsidP="00FB5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Dữ liệu được đồng bộ lên </w:t>
      </w:r>
      <w:r w:rsidRPr="00FB5A92">
        <w:rPr>
          <w:rFonts w:eastAsia="Times New Roman" w:cs="Times New Roman"/>
          <w:b/>
          <w:bCs/>
          <w:sz w:val="24"/>
          <w:szCs w:val="24"/>
        </w:rPr>
        <w:t>Tổng công ty Lưu ký và Bù trừ Chứng khoán Việt Nam (VSDC)</w:t>
      </w:r>
      <w:r w:rsidRPr="00FB5A92">
        <w:rPr>
          <w:rFonts w:eastAsia="Times New Roman" w:cs="Times New Roman"/>
          <w:sz w:val="24"/>
          <w:szCs w:val="24"/>
        </w:rPr>
        <w:t xml:space="preserve"> </w:t>
      </w:r>
    </w:p>
    <w:p w14:paraId="0F5EFE5F" w14:textId="77777777" w:rsidR="00FB5A92" w:rsidRPr="00FB5A92" w:rsidRDefault="00FB5A92" w:rsidP="00FB5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VSDC là đơn vị quản lý dữ liệu lưu ký tập trung </w:t>
      </w:r>
    </w:p>
    <w:p w14:paraId="28DE9918" w14:textId="77777777" w:rsidR="00FB5A92" w:rsidRPr="00FB5A92" w:rsidRDefault="00FB5A92" w:rsidP="00FB5A9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FF0000"/>
          <w:sz w:val="24"/>
          <w:szCs w:val="24"/>
        </w:rPr>
      </w:pPr>
      <w:r w:rsidRPr="00FB5A92">
        <w:rPr>
          <w:rFonts w:ascii="Segoe UI Emoji" w:eastAsia="Times New Roman" w:hAnsi="Segoe UI Emoji" w:cs="Segoe UI Emoji"/>
          <w:b/>
          <w:bCs/>
          <w:color w:val="FF0000"/>
          <w:sz w:val="24"/>
          <w:szCs w:val="24"/>
        </w:rPr>
        <w:t>🔹</w:t>
      </w:r>
      <w:r w:rsidRPr="00FB5A92">
        <w:rPr>
          <w:rFonts w:eastAsia="Times New Roman" w:cs="Times New Roman"/>
          <w:b/>
          <w:bCs/>
          <w:color w:val="FF0000"/>
          <w:sz w:val="24"/>
          <w:szCs w:val="24"/>
        </w:rPr>
        <w:t xml:space="preserve"> Trường hợp 2: Cổ đông chưa lưu ký (cổ đông nội bộ, sổ cổ đông giấy)</w:t>
      </w:r>
    </w:p>
    <w:p w14:paraId="7EA3E490" w14:textId="77777777" w:rsidR="00FB5A92" w:rsidRPr="00FB5A92" w:rsidRDefault="00FB5A92" w:rsidP="00FB5A9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ascii="Segoe UI Emoji" w:eastAsia="Times New Roman" w:hAnsi="Segoe UI Emoji" w:cs="Segoe UI Emoji"/>
          <w:sz w:val="24"/>
          <w:szCs w:val="24"/>
        </w:rPr>
        <w:t>➡️</w:t>
      </w:r>
      <w:r w:rsidRPr="00FB5A92">
        <w:rPr>
          <w:rFonts w:eastAsia="Times New Roman" w:cs="Times New Roman"/>
          <w:sz w:val="24"/>
          <w:szCs w:val="24"/>
        </w:rPr>
        <w:t xml:space="preserve"> </w:t>
      </w:r>
      <w:r w:rsidRPr="00FB5A92">
        <w:rPr>
          <w:rFonts w:eastAsia="Times New Roman" w:cs="Times New Roman"/>
          <w:b/>
          <w:bCs/>
          <w:sz w:val="24"/>
          <w:szCs w:val="24"/>
        </w:rPr>
        <w:t>Doanh nghiệp (công ty cổ phần)</w:t>
      </w:r>
      <w:r w:rsidRPr="00FB5A92">
        <w:rPr>
          <w:rFonts w:eastAsia="Times New Roman" w:cs="Times New Roman"/>
          <w:sz w:val="24"/>
          <w:szCs w:val="24"/>
        </w:rPr>
        <w:t xml:space="preserve"> sẽ trực tiếp điều chỉnh</w:t>
      </w:r>
    </w:p>
    <w:p w14:paraId="70846703" w14:textId="77777777" w:rsidR="00FB5A92" w:rsidRPr="00FB5A92" w:rsidRDefault="00FB5A92" w:rsidP="00FB5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Thông qua: </w:t>
      </w:r>
    </w:p>
    <w:p w14:paraId="2270E44A" w14:textId="77777777" w:rsidR="00FB5A92" w:rsidRPr="00FB5A92" w:rsidRDefault="00FB5A92" w:rsidP="00FB5A9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Sổ đăng ký cổ đông </w:t>
      </w:r>
    </w:p>
    <w:p w14:paraId="5FF2AAA5" w14:textId="77777777" w:rsidR="00FB5A92" w:rsidRPr="00FB5A92" w:rsidRDefault="00FB5A92" w:rsidP="00FB5A9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Hồ sơ pháp lý (CMND/CCCD, đăng ký doanh nghiệp…) </w:t>
      </w:r>
    </w:p>
    <w:p w14:paraId="61FCA52D" w14:textId="77777777" w:rsidR="00FB5A92" w:rsidRPr="00FB5A92" w:rsidRDefault="00FB5A92" w:rsidP="00FB5A9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FB5A92">
        <w:rPr>
          <w:rFonts w:eastAsia="Times New Roman" w:cs="Times New Roman"/>
          <w:b/>
          <w:bCs/>
          <w:sz w:val="27"/>
          <w:szCs w:val="27"/>
        </w:rPr>
        <w:t>2. Những thông tin thường được điều chỉnh</w:t>
      </w:r>
    </w:p>
    <w:p w14:paraId="345994BA" w14:textId="77777777" w:rsidR="00FB5A92" w:rsidRPr="00FB5A92" w:rsidRDefault="00FB5A92" w:rsidP="00FB5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Họ tên / tên pháp nhân </w:t>
      </w:r>
    </w:p>
    <w:p w14:paraId="6BAB7431" w14:textId="77777777" w:rsidR="00FB5A92" w:rsidRPr="00FB5A92" w:rsidRDefault="00FB5A92" w:rsidP="00FB5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Số CCCD / mã số thuế </w:t>
      </w:r>
    </w:p>
    <w:p w14:paraId="2B9566BA" w14:textId="77777777" w:rsidR="00FB5A92" w:rsidRPr="00FB5A92" w:rsidRDefault="00FB5A92" w:rsidP="00FB5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Địa chỉ </w:t>
      </w:r>
    </w:p>
    <w:p w14:paraId="1D92A8D7" w14:textId="77777777" w:rsidR="00FB5A92" w:rsidRPr="00FB5A92" w:rsidRDefault="00FB5A92" w:rsidP="00FB5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Thông tin tài khoản ngân hàng </w:t>
      </w:r>
    </w:p>
    <w:p w14:paraId="1E640D95" w14:textId="77777777" w:rsidR="00FB5A92" w:rsidRPr="00FB5A92" w:rsidRDefault="00FB5A92" w:rsidP="00FB5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Quốc tịch (đối với NĐT nước ngoài) </w:t>
      </w:r>
    </w:p>
    <w:p w14:paraId="1BC055ED" w14:textId="77777777" w:rsidR="00FB5A92" w:rsidRPr="00FB5A92" w:rsidRDefault="00FB5A92" w:rsidP="00FB5A9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FB5A92">
        <w:rPr>
          <w:rFonts w:eastAsia="Times New Roman" w:cs="Times New Roman"/>
          <w:b/>
          <w:bCs/>
          <w:sz w:val="27"/>
          <w:szCs w:val="27"/>
        </w:rPr>
        <w:t>3. Hồ sơ cần có (đối với cổ đông lưu ký)</w:t>
      </w:r>
    </w:p>
    <w:p w14:paraId="3CAD1BDF" w14:textId="77777777" w:rsidR="00FB5A92" w:rsidRPr="00FB5A92" w:rsidRDefault="00FB5A92" w:rsidP="00FB5A9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>Thông thường gồm:</w:t>
      </w:r>
    </w:p>
    <w:p w14:paraId="58130B62" w14:textId="77777777" w:rsidR="00FB5A92" w:rsidRPr="00FB5A92" w:rsidRDefault="00FB5A92" w:rsidP="00FB5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Đơn đề nghị điều chỉnh thông tin </w:t>
      </w:r>
    </w:p>
    <w:p w14:paraId="6DA8927A" w14:textId="77777777" w:rsidR="00FB5A92" w:rsidRPr="00FB5A92" w:rsidRDefault="00FB5A92" w:rsidP="00FB5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Bản sao CCCD/ĐKKD mới </w:t>
      </w:r>
    </w:p>
    <w:p w14:paraId="77085764" w14:textId="77777777" w:rsidR="00FB5A92" w:rsidRPr="00FB5A92" w:rsidRDefault="00FB5A92" w:rsidP="00FB5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Giấy tờ chứng minh thay đổi (nếu có) </w:t>
      </w:r>
    </w:p>
    <w:p w14:paraId="160D87F3" w14:textId="77777777" w:rsidR="00FB5A92" w:rsidRPr="00FB5A92" w:rsidRDefault="00FB5A92" w:rsidP="00FB5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Xác nhận từ công ty chứng khoán </w:t>
      </w:r>
    </w:p>
    <w:p w14:paraId="4CA4C544" w14:textId="77777777" w:rsidR="00FB5A92" w:rsidRPr="00FB5A92" w:rsidRDefault="00FB5A92" w:rsidP="00FB5A9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FB5A92">
        <w:rPr>
          <w:rFonts w:eastAsia="Times New Roman" w:cs="Times New Roman"/>
          <w:b/>
          <w:bCs/>
          <w:sz w:val="27"/>
          <w:szCs w:val="27"/>
        </w:rPr>
        <w:t>4. Lưu ý quan trọng</w:t>
      </w:r>
    </w:p>
    <w:p w14:paraId="6830B0F8" w14:textId="77777777" w:rsidR="00FB5A92" w:rsidRPr="00FB5A92" w:rsidRDefault="00FB5A92" w:rsidP="00FB5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Công ty phát hành </w:t>
      </w:r>
      <w:r w:rsidRPr="00FB5A92">
        <w:rPr>
          <w:rFonts w:eastAsia="Times New Roman" w:cs="Times New Roman"/>
          <w:b/>
          <w:bCs/>
          <w:sz w:val="24"/>
          <w:szCs w:val="24"/>
        </w:rPr>
        <w:t>không được tự ý sửa dữ liệu cổ đông đã lưu ký</w:t>
      </w:r>
      <w:r w:rsidRPr="00FB5A92">
        <w:rPr>
          <w:rFonts w:eastAsia="Times New Roman" w:cs="Times New Roman"/>
          <w:sz w:val="24"/>
          <w:szCs w:val="24"/>
        </w:rPr>
        <w:t xml:space="preserve"> </w:t>
      </w:r>
    </w:p>
    <w:p w14:paraId="2F02102F" w14:textId="77777777" w:rsidR="00FB5A92" w:rsidRPr="00FB5A92" w:rsidRDefault="00FB5A92" w:rsidP="00FB5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>Mọi thay đổi phải đi qua:</w:t>
      </w:r>
      <w:r w:rsidRPr="00FB5A92">
        <w:rPr>
          <w:rFonts w:eastAsia="Times New Roman" w:cs="Times New Roman"/>
          <w:sz w:val="24"/>
          <w:szCs w:val="24"/>
        </w:rPr>
        <w:br/>
      </w:r>
      <w:r w:rsidRPr="00FB5A92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FB5A92">
        <w:rPr>
          <w:rFonts w:eastAsia="Times New Roman" w:cs="Times New Roman"/>
          <w:sz w:val="24"/>
          <w:szCs w:val="24"/>
        </w:rPr>
        <w:t xml:space="preserve"> Cổ đông → Công ty chứng khoán → VSDC </w:t>
      </w:r>
    </w:p>
    <w:p w14:paraId="7D3398BD" w14:textId="77777777" w:rsidR="00FB5A92" w:rsidRPr="00FB5A92" w:rsidRDefault="00FB5A92" w:rsidP="00FB5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5A92">
        <w:rPr>
          <w:rFonts w:eastAsia="Times New Roman" w:cs="Times New Roman"/>
          <w:sz w:val="24"/>
          <w:szCs w:val="24"/>
        </w:rPr>
        <w:t xml:space="preserve">Nếu sai lệch giữa sổ nội bộ và dữ liệu lưu ký → ưu tiên dữ liệu tại VSDC </w:t>
      </w:r>
    </w:p>
    <w:p w14:paraId="3C9A83C3" w14:textId="77777777" w:rsidR="0008668D" w:rsidRDefault="0008668D"/>
    <w:sectPr w:rsidR="0008668D" w:rsidSect="004F3C6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AD0"/>
    <w:multiLevelType w:val="multilevel"/>
    <w:tmpl w:val="1C08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5728C"/>
    <w:multiLevelType w:val="multilevel"/>
    <w:tmpl w:val="672C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72943"/>
    <w:multiLevelType w:val="multilevel"/>
    <w:tmpl w:val="706C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94B95"/>
    <w:multiLevelType w:val="multilevel"/>
    <w:tmpl w:val="C27C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52463"/>
    <w:multiLevelType w:val="multilevel"/>
    <w:tmpl w:val="39AE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392847">
    <w:abstractNumId w:val="2"/>
  </w:num>
  <w:num w:numId="2" w16cid:durableId="1097015941">
    <w:abstractNumId w:val="1"/>
  </w:num>
  <w:num w:numId="3" w16cid:durableId="1614239272">
    <w:abstractNumId w:val="4"/>
  </w:num>
  <w:num w:numId="4" w16cid:durableId="612173860">
    <w:abstractNumId w:val="0"/>
  </w:num>
  <w:num w:numId="5" w16cid:durableId="597106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92"/>
    <w:rsid w:val="0008668D"/>
    <w:rsid w:val="004F3C63"/>
    <w:rsid w:val="0060414A"/>
    <w:rsid w:val="008D0D20"/>
    <w:rsid w:val="00F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97133"/>
  <w15:chartTrackingRefBased/>
  <w15:docId w15:val="{14EBBFDE-D84D-496C-A1AD-51FE1D87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5A9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B5A9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5A92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B5A92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5A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5A92"/>
    <w:rPr>
      <w:b/>
      <w:bCs/>
    </w:rPr>
  </w:style>
  <w:style w:type="character" w:customStyle="1" w:styleId="whitespace-normal">
    <w:name w:val="whitespace-normal"/>
    <w:basedOn w:val="DefaultParagraphFont"/>
    <w:rsid w:val="00FB5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Minh Tâm Phan</cp:lastModifiedBy>
  <cp:revision>2</cp:revision>
  <dcterms:created xsi:type="dcterms:W3CDTF">2026-03-31T09:20:00Z</dcterms:created>
  <dcterms:modified xsi:type="dcterms:W3CDTF">2026-03-31T10:32:00Z</dcterms:modified>
</cp:coreProperties>
</file>